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Regular Meeting Agenda</w:t>
      </w:r>
    </w:p>
    <w:p w:rsidR="00000000" w:rsidDel="00000000" w:rsidP="00000000" w:rsidRDefault="00000000" w:rsidRPr="00000000" w14:paraId="0000000C">
      <w:pPr>
        <w:ind w:left="3600" w:firstLine="720"/>
        <w:rPr/>
      </w:pPr>
      <w:r w:rsidDel="00000000" w:rsidR="00000000" w:rsidRPr="00000000">
        <w:rPr>
          <w:rtl w:val="0"/>
        </w:rPr>
        <w:t xml:space="preserve">Thursday September 09,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 Treasurer’s Report: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MEM Estimate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EEO Rep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Hiring Procedure and Disclosures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Preliminary Budget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Benefit Assessment Per Unit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Appropriations Limit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for Grant for Race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California Special District Association Membership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C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Closed Session: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oN/Ya2r/p2RF5hWpcyDSRQGEA==">AMUW2mUVXOVGhPaSv6cNphA94zRunjMxf6ardPEQr+AuBSjcVjjO/+lJBDOcYibWGdZsl1sYQkUOlBfwe+nfRu0ku6dwEpk9rosnAzHasdPxlWSaqizrON0=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