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127000</wp:posOffset>
                </wp:positionV>
                <wp:extent cx="1971675" cy="1171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9688" y="3203738"/>
                          <a:ext cx="1952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Board meetings will be conducted by Zoom Video Conference and Audio Teleconference for the duration of the Governor’s Stay at Home Order.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127000</wp:posOffset>
                </wp:positionV>
                <wp:extent cx="1971675" cy="11715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Larry Potter: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Thursday, January 14, 2021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3362325" cy="3324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4400" y="1033050"/>
                          <a:ext cx="3343200" cy="32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ZOOM Meeting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Topic: Smartsville Fire Protection District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Board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Time: Jan 14, 2021 06:00 PM Pacific Time (US and Canada)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Join Zoom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https://us02web.zoom.us/j/87369138533?pwd=UVhFeHlDdW1OMUJJMGs1d3dvMVRFUT09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Meeting ID: 873 6913 8533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Passcode: 708096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3362325" cy="3324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332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Flag Salute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II.Public Comment: 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 Minutes: 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Treasurer’s Report: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Discussion/Action Items: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MOU NID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Appointment of Interim Chief Griffis to Chief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Target Solutions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EDispatches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Website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Surplus Equipment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Fee Ordinance: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Mitigation Rates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Monthly Meetings: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SCRFI: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SFFA(Smartsville Fire Fighters Association): 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Adjournment: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jz4yXxJkowyQNA0nOs0A52loA==">AMUW2mXMBvq6JXnF8ldYmaVg2zqJgk/O6VFodC8A+Yz0jdRqf92FcyG8tHnMsQlsUJBXNd3zvFhvMqP0ztgASr9pPaqCiPdXhHcljQi/SeKuZGX/sQmvIuQ=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