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Regular Meeting Minutes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October 13,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6:16 p.m.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 Directors Fuschich and Zuber; Chief Zamora; Clerk Gann; J. Snider; Fire Fighter C. Zara.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  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 as presented; Director Zuber 2nd the motion;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No public comment.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Green Bar end of July: $234,936.61; End of Sept (no green bar) Est: $182 k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724: Green Bar end of July: $143,061.60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Deposits: Grant: 10k; Surplus Sale of (2) pieces of equipment: $16,851.00; Going Fire: $933.90; Grant: $19,999.75; Mitigation: $826.88; Prop 172: $1,635.66.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2022: Warrant Sheet: Director Fuschich motioned to approve the warrant sheet in the amount of $6,197.37; Director Zuber 2nd the motion, 2 ayes; motion passed.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October 2022: Warrant Sheet: Director Fuschich motioned to approve the warrant sheet in the amount of $29,177.80; Director Zuber 2nd the motion, 2 ayes; motion passed.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2022: Wire Transfer-IRS: Director Fuschich motioned to approve the warrant sheet in the amount of $1,943.96; Director Zuber 2nd the motion, 2 ayes; motion passed.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2022: Wire Transfer-EDD: Director Fuschich motioned to approve the warrant sheet in the amount of $341.31; Director Zuber 2nd the motion, 2 ayes;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Review of calls for the previous month.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Review of surplus equipment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Current fire season is now over, and staff will be moved to stipend staff as of November 1, 2022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Current equipment is operable and in service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All items received from El Medio fire; letter of thanks to be written to the department; engine received (getting signage and prepped for service)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Chief Zamora will be attending Wheatland board meeting regarding the possible purchase of Rose Bar School property. 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truck repairs: oil leak; AC pump needing to be replaced; front end work, etc.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oxygen tanks; repairs made; district need; estimate cost of 55k to update packs.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Air filling station is no longer working; Director Zuber will look into the issue.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ArcGis program from FF Zara; costs and requirements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Rural Forestry Capacity (RFC) Program: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Some discussion, but no action taken.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Station Subsistence Allowance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 See Chief’s report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No update.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Equipment: See Chief’s report. 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40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None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None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7:51 pm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CxU2ff9sI5vrFGS9nTMMW5BRw==">AMUW2mU//V4/b8LEzbJy8GxOoK06OcaWulFuCEkQwFf86UV3qNAbpfOMAypDSaJo44eoAtqNMNegrxghSkNNlPjg1g7zOR0y8ey0I7qmdJx0bZL8U1tJUC8=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